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RENT-A-SUMMER-CHICKEN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Application Process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ensure your gate is at least 43 inches wide ot you have clear access to deliver the coop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mc:AlternateContent>
          <mc:Choice Requires="wpg">
            <w:drawing>
              <wp:inline distB="114300" distT="114300" distL="114300" distR="114300">
                <wp:extent cx="5943600" cy="1295400"/>
                <wp:effectExtent b="50800" l="50800" r="50800" t="508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-9750" y="0"/>
                          <a:ext cx="6584700" cy="14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1: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Go to the city of Kingston website and ensure you are eligible to keep laying hens.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Rules and Regulations can be found here: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BACKYARD HENS RULES AND REGULATIONS: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https://www.cityofkingston.ca/documents/10180/26367/Backyard%20Hens%20Rules/2dcab1c0-d76f-4187-a15b-fa49bcd878b2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295400"/>
                <wp:effectExtent b="50800" l="50800" r="50800" t="508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95400"/>
                        </a:xfrm>
                        <a:prstGeom prst="rect"/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mc:AlternateContent>
          <mc:Choice Requires="wpg">
            <w:drawing>
              <wp:inline distB="114300" distT="114300" distL="114300" distR="114300">
                <wp:extent cx="5943600" cy="904282"/>
                <wp:effectExtent b="50800" l="50800" r="50800" t="508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-9750" y="9750"/>
                          <a:ext cx="6886500" cy="102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Create your site plan illustrating the location of the hen coop on the property, clearly marking proximity to property lines, any other structures on property is included.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simple drawing will work, take a picture with your phone and attach it to your email when you send in your city application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904282"/>
                <wp:effectExtent b="50800" l="50800" r="50800" t="508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04282"/>
                        </a:xfrm>
                        <a:prstGeom prst="rect"/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mc:AlternateContent>
          <mc:Choice Requires="wpg">
            <w:drawing>
              <wp:inline distB="114300" distT="114300" distL="114300" distR="114300">
                <wp:extent cx="5943600" cy="2070443"/>
                <wp:effectExtent b="50800" l="50800" r="50800" t="508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-9750" y="29225"/>
                          <a:ext cx="6341100" cy="21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Step3: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Notify your neighbours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*Note: Neighbours do not have to be okay with it, they just have to be notified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Potential Start Date for most Chicken Tractors is June 15, 2021.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Price is based upon a 4 - Month Rental  (June 15 - October 15)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Neighbour notification form can be found here: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NEIGHBOUR NOTIFICATION FORM: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https://www.cityofkingston.ca/documents/10180/27306996/BackyardHens_NeighbourNotfication.pdf/63741f3a-b3c7-8db2-609d-9f577380dc61?t=1592838164354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070443"/>
                <wp:effectExtent b="50800" l="50800" r="50800" t="508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070443"/>
                        </a:xfrm>
                        <a:prstGeom prst="rect"/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943600" cy="1227748"/>
                <wp:effectExtent b="50800" l="50800" r="50800" t="508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-38950" y="19475"/>
                          <a:ext cx="6993900" cy="14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Backyard Hens Application form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*Note: Hinchinbrooke Hills Farms is not affiliated or endorsed by the City of Kingston.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Backyard Hens Application can be found here: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BACKYARD HENS APPLICATION FORM: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https://www.cityofkingston.ca/documents/10180/26367/Backyard%20Hens%20Application/45a97048-5668-4cdd-b3fc-dd4b348e83c3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227748"/>
                <wp:effectExtent b="50800" l="50800" r="50800" t="508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27748"/>
                        </a:xfrm>
                        <a:prstGeom prst="rect"/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Helpful Information Needed for Application: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Number of Laying Hens: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3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area of all coops and runs are less than 108square feet 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YES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hen coop and hen run is less than one story high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Start Date is May 15 2023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rPr>
        <w:b w:val="1"/>
        <w:color w:val="0a365c"/>
        <w:sz w:val="18"/>
        <w:szCs w:val="18"/>
        <w:shd w:fill="e6eff7" w:val="clear"/>
      </w:rPr>
    </w:pPr>
    <w:r w:rsidDel="00000000" w:rsidR="00000000" w:rsidRPr="00000000">
      <w:rPr>
        <w:rtl w:val="0"/>
      </w:rPr>
      <w:t xml:space="preserve">City of Kingston Customer Service      </w:t>
      <w:tab/>
      <w:tab/>
      <w:tab/>
      <w:t xml:space="preserve">Shaunis Sakell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rPr>
        <w:color w:val="0a365c"/>
        <w:sz w:val="18"/>
        <w:szCs w:val="18"/>
        <w:shd w:fill="e6eff7" w:val="clear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shd w:fill="e6eff7" w:val="clear"/>
          <w:rtl w:val="0"/>
        </w:rPr>
        <w:t xml:space="preserve">contactus@cityofkingston.ca</w:t>
      </w:r>
    </w:hyperlink>
    <w:r w:rsidDel="00000000" w:rsidR="00000000" w:rsidRPr="00000000">
      <w:rPr>
        <w:color w:val="0a365c"/>
        <w:sz w:val="18"/>
        <w:szCs w:val="18"/>
        <w:shd w:fill="e6eff7" w:val="clear"/>
        <w:rtl w:val="0"/>
      </w:rPr>
      <w:tab/>
      <w:tab/>
      <w:tab/>
      <w:tab/>
      <w:tab/>
      <w:t xml:space="preserve">613-539-8060</w:t>
    </w:r>
  </w:p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>
        <w:color w:val="0a365c"/>
        <w:sz w:val="18"/>
        <w:szCs w:val="18"/>
        <w:shd w:fill="e6eff7" w:val="clear"/>
        <w:rtl w:val="0"/>
      </w:rPr>
      <w:t xml:space="preserve">Phone: 613-546-0000</w:t>
      <w:tab/>
      <w:tab/>
      <w:tab/>
      <w:tab/>
      <w:tab/>
      <w:tab/>
      <w:t xml:space="preserve">Shaunis@hinchinbrookehillsfarms.ca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us@cityofkings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